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661" w:rsidRPr="006214B3" w:rsidRDefault="006214B3" w:rsidP="00B14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ЧС ПРИРОДНОГО ХАРАКТЕРА И ЗАЩИТА ОТ НИХ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1. Выделите из ниже перечисленных группы ЧС природного характера: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Аварийные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Метеорологические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Гидрологические</w:t>
      </w:r>
      <w:bookmarkStart w:id="0" w:name="_GoBack"/>
      <w:bookmarkEnd w:id="0"/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4.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Экологические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5.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Массовые заболевания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2. Из перечисленных ниже причин выберите те, которые являются причинами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вынужденного автономного существования в природных условиях: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Потеря ориентировки на местности во время похода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авария транспортных средств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>,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sz w:val="24"/>
          <w:szCs w:val="24"/>
        </w:rPr>
        <w:t>крупный лесной пожар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Несвоевременная регистрация туристической группы перед выходом на маршрут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>,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sz w:val="24"/>
          <w:szCs w:val="24"/>
        </w:rPr>
        <w:t>отсутствие сре</w:t>
      </w:r>
      <w:proofErr w:type="gramStart"/>
      <w:r w:rsidRPr="006214B3">
        <w:rPr>
          <w:rFonts w:ascii="Times New Roman" w:eastAsia="TimesNewRoman" w:hAnsi="Times New Roman" w:cs="Times New Roman"/>
          <w:sz w:val="24"/>
          <w:szCs w:val="24"/>
        </w:rPr>
        <w:t>дств св</w:t>
      </w:r>
      <w:proofErr w:type="gramEnd"/>
      <w:r w:rsidRPr="006214B3">
        <w:rPr>
          <w:rFonts w:ascii="Times New Roman" w:eastAsia="TimesNewRoman" w:hAnsi="Times New Roman" w:cs="Times New Roman"/>
          <w:sz w:val="24"/>
          <w:szCs w:val="24"/>
        </w:rPr>
        <w:t>язи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Потеря компаса и части продуктов питания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3. Руководитель похода обязан сообщить о маршруте туристской группы в поисково-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спасательную службу (ПСС) для того, чтобы: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ПСС могла контролировать прохождение группой маршрута и в случае экстремальной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sz w:val="24"/>
          <w:szCs w:val="24"/>
        </w:rPr>
        <w:t>ситуации или несвоевременного завершения маршрута оперативно оказать ей помощь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От ПСС был выделен представитель для сопровождения группы на маршруте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ПСС могла контролировать прохождение группой населенных пунктов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 xml:space="preserve">отмеченных </w:t>
      </w:r>
      <w:proofErr w:type="gramStart"/>
      <w:r w:rsidRPr="006214B3">
        <w:rPr>
          <w:rFonts w:ascii="Times New Roman" w:eastAsia="TimesNewRoman" w:hAnsi="Times New Roman" w:cs="Times New Roman"/>
          <w:sz w:val="24"/>
          <w:szCs w:val="24"/>
        </w:rPr>
        <w:t>в</w:t>
      </w:r>
      <w:proofErr w:type="gramEnd"/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proofErr w:type="gramStart"/>
      <w:r w:rsidRPr="006214B3">
        <w:rPr>
          <w:rFonts w:ascii="Times New Roman" w:eastAsia="TimesNewRoman" w:hAnsi="Times New Roman" w:cs="Times New Roman"/>
          <w:sz w:val="24"/>
          <w:szCs w:val="24"/>
        </w:rPr>
        <w:t>маршруте</w:t>
      </w:r>
      <w:proofErr w:type="gramEnd"/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4.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ПСС выделила группе рацию для связи при прохождении маршрута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4. Готовясь к походу, необходимо правильно подобрать одежду. Каким ниже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перечисленным требованиям она должна соответствовать: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Одежда должна быть свободной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чистой и сухой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носиться в несколько слоев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Одежда должна быть из синтетических материалов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Одежда должна быть из однородного или камуфлированного материала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чистой и сухой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5. В солнечный полдень тень указывает направление </w:t>
      </w:r>
      <w:proofErr w:type="gramStart"/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на</w:t>
      </w:r>
      <w:proofErr w:type="gramEnd"/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Север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Юг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Запад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4.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Восток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6. По каким местным предметам можно определить стороны света: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Стволам и коре деревьев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лишайнику и мху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склонам холмов и бугров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муравейникам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>,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sz w:val="24"/>
          <w:szCs w:val="24"/>
        </w:rPr>
        <w:t>таянию снега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Кустарнику и сухой траве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направлению течения ручьев и рек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наезженной колее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Полыньям на водоемах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в скорости ветра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направлению валяющихся на дороге спиленных</w:t>
      </w:r>
    </w:p>
    <w:p w:rsidR="00B14661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sz w:val="24"/>
          <w:szCs w:val="24"/>
        </w:rPr>
        <w:t>Д</w:t>
      </w:r>
      <w:r w:rsidR="00B14661" w:rsidRPr="006214B3">
        <w:rPr>
          <w:rFonts w:ascii="Times New Roman" w:eastAsia="TimesNewRoman" w:hAnsi="Times New Roman" w:cs="Times New Roman"/>
          <w:sz w:val="24"/>
          <w:szCs w:val="24"/>
        </w:rPr>
        <w:t>еревьев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7. Каковы требования к месту сооружения временного жилища: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1.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Ровная возвышенная продуваемая площадка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рядом источник воды и достаточно топлива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>,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sz w:val="24"/>
          <w:szCs w:val="24"/>
        </w:rPr>
        <w:t>вблизи поляна для подачи сигналов бедствия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2.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Место среди сухостоя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который можно использовать для костра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на берегу реки на уровне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sz w:val="24"/>
          <w:szCs w:val="24"/>
        </w:rPr>
        <w:t>воды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3.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Недалеко дорога или наезженная тропа</w:t>
      </w:r>
      <w:r w:rsidRPr="006214B3">
        <w:rPr>
          <w:rFonts w:ascii="Times New Roman" w:eastAsia="TimesNewRoman,Bold" w:hAnsi="Times New Roman" w:cs="Times New Roman"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sz w:val="24"/>
          <w:szCs w:val="24"/>
        </w:rPr>
        <w:t>вблизи много грибов и ягод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8. При устройстве шалаша крышу следует накрывать: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1.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Снизу вверх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lastRenderedPageBreak/>
        <w:t xml:space="preserve">2.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Сверху вниз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3.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Справа налево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4.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Безразлично как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9. Укажите самый простой способ обеззараживания воды в полевых условиях </w:t>
      </w:r>
      <w:proofErr w:type="gramStart"/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из</w:t>
      </w:r>
      <w:proofErr w:type="gramEnd"/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предложенных ниже: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1.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Очистка через фильтр из песка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ваты и материи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2.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Очистка через фильтр из песка и материи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3.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Добавление в воду марганцовки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4.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Кипячение воды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10. Наиболее подходящие места для укрытия в здании при землетрясении: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1.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Места под прочно закрепленными столами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рядом с кроватями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у колонн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проемы </w:t>
      </w:r>
      <w:proofErr w:type="gramStart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в</w:t>
      </w:r>
      <w:proofErr w:type="gramEnd"/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капитальных внутренних </w:t>
      </w:r>
      <w:proofErr w:type="gramStart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стенах</w:t>
      </w:r>
      <w:proofErr w:type="gramEnd"/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углы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образованные капитальными внутренними стенами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,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дверные проемы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2.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Места под подоконником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внутри шкафов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гардеробов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углы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образованные </w:t>
      </w:r>
      <w:proofErr w:type="gramStart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внутренними</w:t>
      </w:r>
      <w:proofErr w:type="gramEnd"/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перегородками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3.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Вентиляционные шахты и короба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балконы и лоджии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места внутри кладовок 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встроенных шкафов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11. Причины образования селей: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1.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Подвижки земной коры или землетрясения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естественный процесс разрушения гор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,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извержение вулканов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хозяйственная деятельность человека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2.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Наводнения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вызванные авариями на гидросооружениях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,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лесные и торфяные пожары</w:t>
      </w: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>,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прямое воздействие солнечных лучей на ледники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,Bold" w:hAnsi="Times New Roman" w:cs="Times New Roman"/>
          <w:bCs/>
          <w:sz w:val="24"/>
          <w:szCs w:val="24"/>
        </w:rPr>
        <w:t xml:space="preserve">3. </w:t>
      </w: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Нарушение почвенного покрытия в результате хозяйственной деятельности человека,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отсутствие растительности на горных склонах, массовая миграция животных в осенне-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зимний период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12. Какие из стихийных бедствий относятся к ЧС геологического характера: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Оползни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Заторы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Бури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Извержения вулканов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5. Снежные лавины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13. Какие из стихийных бедствий относятся к ЧС метеорологического характера: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Ураганы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Цунами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Смерчи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Сели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5. Заторы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14. Какие из стихийных бедствий относятся к ЧС гидрологического характера: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Нагоны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Землетрясения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Наводнения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Снежные бури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15. Укажите основные параметры, характеризующие землетрясения: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Их мощность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Их интенсивность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Способность к разрушению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Глубина очага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lastRenderedPageBreak/>
        <w:t xml:space="preserve">16. </w:t>
      </w:r>
      <w:proofErr w:type="gramStart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Какова</w:t>
      </w:r>
      <w:proofErr w:type="gramEnd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 максимальная </w:t>
      </w:r>
      <w:proofErr w:type="spellStart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бальность</w:t>
      </w:r>
      <w:proofErr w:type="spellEnd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 землетрясений в классификации по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интенсивности колебаний грунта на поверхности: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9 баллов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11 баллов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12 баллов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6 баллов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5. 10 баллов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17. Какие из ниже перечисленных классификаций землетрясений действительно имеют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место: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По интенсивности колебаний грунта поверхности земли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По объему единовременных выбросов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По причине возникновения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По частоте повторения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5. По активности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18. Что называется землетрясением: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Подземные толчки и колебания земной поверхности,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proofErr w:type="gramStart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вызванные</w:t>
      </w:r>
      <w:proofErr w:type="gramEnd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 геофизическими причинами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Активные процессы в недрах земли, вызванные геофизическими причинами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19. Где располагается очаг землетрясения: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В недрах земли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В земной коре или мантии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Очагом землетрясения является место разлома земной коры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20. Что называется </w:t>
      </w:r>
      <w:proofErr w:type="spellStart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тефрой</w:t>
      </w:r>
      <w:proofErr w:type="spellEnd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Осевшие на землю вулканические породы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Магма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Потоки грязи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Лавовые потоки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5. Вулканические газы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21. На какие типы подразделяются вулканы по характеру деятельности: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Гавайский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Везувий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Камчатский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Курильский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5. Стромболи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22. По каким признакам производится классификация вулканов: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По условиям возникновения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По характеру деятельности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По интенсивности выбросов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По мощности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5. По степени активности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23. Может ли достигать скорость лавового потока 100 км\ч: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Да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Нет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24. Сколько из существующих вулканов считаются активными: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1. 800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2. 850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lastRenderedPageBreak/>
        <w:t>3. 900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4. 950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5. 500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25. Что называется оползнем: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Сходящие со склонов массы горных пород в результате антропогенной деятельности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человека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Скользящие смещение масс горных пород вниз под влиянием силы тяжести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Смещение горных пород вниз по склону в результате природных явлений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26. Что относят к естественным причинам схода оползней: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Вырубка леса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Чрезмерный вынос грунта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Увеличение крутизны склонов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Подмыв оснований склонов речными и морскими водами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5. </w:t>
      </w:r>
      <w:proofErr w:type="spellStart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Сейсмогенные</w:t>
      </w:r>
      <w:proofErr w:type="spellEnd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 толчки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27. </w:t>
      </w:r>
      <w:proofErr w:type="gramStart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Какова</w:t>
      </w:r>
      <w:proofErr w:type="gramEnd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 </w:t>
      </w:r>
      <w:proofErr w:type="spellStart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бальность</w:t>
      </w:r>
      <w:proofErr w:type="spellEnd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 классификации цунами по масштабам их последствий: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3 балла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5 баллов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8 баллов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29. Какие выделяют классификации селей: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По объему единовременных выносов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По мощности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По частоте схода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На основе первопричин возникновения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5. По воздействию на сооружения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30. Его называют лавинным очагом: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Место образования лавины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Участок склона и его подножия, в пределах которого движется лавина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Участок подножия горы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31. Что относят к </w:t>
      </w:r>
      <w:proofErr w:type="spellStart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лавинообразующим</w:t>
      </w:r>
      <w:proofErr w:type="spellEnd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 факторам: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Крутизна склона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Высота старого снега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Прирост свежевыпавшего снега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Интенсивность снегопада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5. Плотность снега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32. Образуется ли лавина на склонах, крутизной 50 градусов: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Да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Нет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33. Что называется потенциальным периодом лавинообразования: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Интервал времени между зарождением и сходом лавины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Интервал времени между сходом последней лавины и зарождением следующей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Интервал времени между сходом первых и последних лавин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34. Какова классификация лавин по характеру движения в зависимости от строения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лавинного очага: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Пластовые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Грунтовые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lastRenderedPageBreak/>
        <w:t>3. Лотковые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 xml:space="preserve">4. </w:t>
      </w:r>
      <w:proofErr w:type="spellStart"/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Осовые</w:t>
      </w:r>
      <w:proofErr w:type="spellEnd"/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5. Прыгающие</w:t>
      </w:r>
    </w:p>
    <w:p w:rsidR="006214B3" w:rsidRPr="006214B3" w:rsidRDefault="006214B3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35. Какими факторами вызываются ЧС метеорологического характера: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1. Сильным дождем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2. Сильными морозами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3. Пыльными бурями</w:t>
      </w:r>
    </w:p>
    <w:p w:rsidR="00B14661" w:rsidRPr="006214B3" w:rsidRDefault="00B14661" w:rsidP="00B1466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4. Селями</w:t>
      </w:r>
    </w:p>
    <w:p w:rsidR="00B177F9" w:rsidRPr="006214B3" w:rsidRDefault="006214B3" w:rsidP="00B14661">
      <w:pPr>
        <w:rPr>
          <w:rFonts w:ascii="Times New Roman" w:eastAsia="TimesNewRoman" w:hAnsi="Times New Roman" w:cs="Times New Roman"/>
          <w:bCs/>
          <w:sz w:val="24"/>
          <w:szCs w:val="24"/>
        </w:rPr>
      </w:pPr>
      <w:r w:rsidRPr="006214B3">
        <w:rPr>
          <w:rFonts w:ascii="Times New Roman" w:eastAsia="TimesNewRoman" w:hAnsi="Times New Roman" w:cs="Times New Roman"/>
          <w:bCs/>
          <w:sz w:val="24"/>
          <w:szCs w:val="24"/>
        </w:rPr>
        <w:t>5. Низким уровнем воды</w:t>
      </w:r>
    </w:p>
    <w:p w:rsidR="006214B3" w:rsidRDefault="006214B3" w:rsidP="00B14661">
      <w:pPr>
        <w:rPr>
          <w:rFonts w:ascii="Times New Roman" w:eastAsia="TimesNewRoman" w:hAnsi="Times New Roman" w:cs="Times New Roman"/>
          <w:b/>
          <w:bCs/>
          <w:sz w:val="24"/>
          <w:szCs w:val="24"/>
        </w:rPr>
      </w:pP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1 2, 3, 5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2 1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3 1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4 1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5 1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6 1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7 1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8 1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9 4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10 1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11 1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12 1, 4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13 1, 3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14 1, 3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15 2, 4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16 3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17 1, 3, 4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18 1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19 2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20 1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21 1, 2, 5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22 1, 2, 5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23 1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24 3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25 2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26 3, 4, 5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27 2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29 1, 2, 3, 4, 5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30 2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31 2, 3, 4, 5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32 2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33 3</w:t>
      </w:r>
    </w:p>
    <w:p w:rsidR="006214B3" w:rsidRDefault="006214B3" w:rsidP="0062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34 3, 4, 5</w:t>
      </w:r>
    </w:p>
    <w:p w:rsidR="006214B3" w:rsidRPr="00B14661" w:rsidRDefault="006214B3" w:rsidP="006214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35 1, 2, 3</w:t>
      </w:r>
    </w:p>
    <w:sectPr w:rsidR="006214B3" w:rsidRPr="00B14661" w:rsidSect="00B14661">
      <w:pgSz w:w="11906" w:h="16838"/>
      <w:pgMar w:top="709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36A"/>
    <w:rsid w:val="006214B3"/>
    <w:rsid w:val="00B14661"/>
    <w:rsid w:val="00B177F9"/>
    <w:rsid w:val="00C7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1102</Words>
  <Characters>6282</Characters>
  <Application>Microsoft Office Word</Application>
  <DocSecurity>0</DocSecurity>
  <Lines>52</Lines>
  <Paragraphs>14</Paragraphs>
  <ScaleCrop>false</ScaleCrop>
  <Company>Hewlett-Packard</Company>
  <LinksUpToDate>false</LinksUpToDate>
  <CharactersWithSpaces>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2014-03-07T07:21:00Z</dcterms:created>
  <dcterms:modified xsi:type="dcterms:W3CDTF">2014-03-07T07:28:00Z</dcterms:modified>
</cp:coreProperties>
</file>